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31E" w:rsidRPr="00BF7E26" w:rsidRDefault="00CD631E" w:rsidP="00CD631E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  <w:r w:rsidRPr="00BF7E26">
        <w:rPr>
          <w:rFonts w:ascii="Arial" w:eastAsia="Times New Roman" w:hAnsi="Arial" w:cs="Arial"/>
          <w:b/>
          <w:bCs/>
          <w:lang w:eastAsia="pl-PL"/>
        </w:rPr>
        <w:t>Znak sprawy: ZSR.KG.RK-271-00</w:t>
      </w:r>
      <w:r w:rsidR="003B4D19">
        <w:rPr>
          <w:rFonts w:ascii="Arial" w:eastAsia="Times New Roman" w:hAnsi="Arial" w:cs="Arial"/>
          <w:b/>
          <w:bCs/>
          <w:lang w:eastAsia="pl-PL"/>
        </w:rPr>
        <w:t>9</w:t>
      </w:r>
      <w:r w:rsidRPr="00BF7E26">
        <w:rPr>
          <w:rFonts w:ascii="Arial" w:eastAsia="Times New Roman" w:hAnsi="Arial" w:cs="Arial"/>
          <w:b/>
          <w:bCs/>
          <w:lang w:eastAsia="pl-PL"/>
        </w:rPr>
        <w:t>/2</w:t>
      </w:r>
      <w:r w:rsidR="003B4D19">
        <w:rPr>
          <w:rFonts w:ascii="Arial" w:eastAsia="Times New Roman" w:hAnsi="Arial" w:cs="Arial"/>
          <w:b/>
          <w:bCs/>
          <w:lang w:eastAsia="pl-PL"/>
        </w:rPr>
        <w:t>4</w:t>
      </w:r>
      <w:r w:rsidRPr="00BF7E26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BF7E26">
        <w:rPr>
          <w:rFonts w:ascii="Arial" w:eastAsia="Times New Roman" w:hAnsi="Arial" w:cs="Arial"/>
          <w:b/>
          <w:bCs/>
          <w:lang w:eastAsia="pl-PL"/>
        </w:rPr>
        <w:tab/>
      </w:r>
      <w:r w:rsidRPr="00BF7E26">
        <w:rPr>
          <w:rFonts w:ascii="Arial" w:eastAsia="Times New Roman" w:hAnsi="Arial" w:cs="Arial"/>
          <w:b/>
          <w:bCs/>
          <w:lang w:eastAsia="pl-PL"/>
        </w:rPr>
        <w:tab/>
      </w:r>
      <w:r w:rsidRPr="00BF7E26">
        <w:rPr>
          <w:rFonts w:ascii="Arial" w:eastAsia="Times New Roman" w:hAnsi="Arial" w:cs="Arial"/>
          <w:b/>
          <w:bCs/>
          <w:lang w:eastAsia="pl-PL"/>
        </w:rPr>
        <w:tab/>
      </w:r>
      <w:r w:rsidRPr="00BF7E26">
        <w:rPr>
          <w:rFonts w:ascii="Arial" w:eastAsia="Times New Roman" w:hAnsi="Arial" w:cs="Arial"/>
          <w:b/>
          <w:bCs/>
          <w:lang w:eastAsia="pl-PL"/>
        </w:rPr>
        <w:tab/>
      </w:r>
      <w:r w:rsidR="0029489B" w:rsidRPr="00BF7E26"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        </w:t>
      </w:r>
      <w:r w:rsidR="00BF7E26">
        <w:rPr>
          <w:rFonts w:ascii="Arial" w:eastAsia="Times New Roman" w:hAnsi="Arial" w:cs="Arial"/>
          <w:b/>
          <w:bCs/>
          <w:lang w:eastAsia="pl-PL"/>
        </w:rPr>
        <w:t xml:space="preserve">                     </w:t>
      </w:r>
      <w:r w:rsidR="0029489B" w:rsidRPr="00BF7E26">
        <w:rPr>
          <w:rFonts w:ascii="Arial" w:eastAsia="Times New Roman" w:hAnsi="Arial" w:cs="Arial"/>
          <w:b/>
          <w:bCs/>
          <w:lang w:eastAsia="pl-PL"/>
        </w:rPr>
        <w:t xml:space="preserve">    </w:t>
      </w:r>
      <w:r w:rsidRPr="00BF7E26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3B4D19">
        <w:rPr>
          <w:rFonts w:ascii="Arial" w:eastAsia="Times New Roman" w:hAnsi="Arial" w:cs="Arial"/>
          <w:b/>
          <w:bCs/>
          <w:lang w:eastAsia="pl-PL"/>
        </w:rPr>
        <w:t>5 do PPU i SWZ</w:t>
      </w:r>
    </w:p>
    <w:p w:rsidR="003B4D19" w:rsidRDefault="003B4D19" w:rsidP="003B4D19">
      <w:pPr>
        <w:autoSpaceDE w:val="0"/>
        <w:spacing w:after="120" w:line="240" w:lineRule="auto"/>
        <w:ind w:left="425"/>
        <w:jc w:val="center"/>
        <w:rPr>
          <w:rFonts w:ascii="Arial" w:eastAsia="Calibri" w:hAnsi="Arial" w:cs="Arial"/>
          <w:b/>
          <w:color w:val="000000"/>
        </w:rPr>
      </w:pPr>
    </w:p>
    <w:p w:rsidR="00CD631E" w:rsidRDefault="003B4D19" w:rsidP="003B4D19">
      <w:pPr>
        <w:autoSpaceDE w:val="0"/>
        <w:spacing w:after="120" w:line="240" w:lineRule="auto"/>
        <w:ind w:left="425"/>
        <w:jc w:val="center"/>
        <w:rPr>
          <w:rFonts w:ascii="Arial" w:eastAsia="Calibri" w:hAnsi="Arial" w:cs="Arial"/>
          <w:b/>
          <w:color w:val="000000"/>
        </w:rPr>
      </w:pPr>
      <w:r w:rsidRPr="00BF7E26">
        <w:rPr>
          <w:rFonts w:ascii="Arial" w:eastAsia="Calibri" w:hAnsi="Arial" w:cs="Arial"/>
          <w:b/>
          <w:color w:val="000000"/>
        </w:rPr>
        <w:t>WYKAZ OSÓB*</w:t>
      </w:r>
    </w:p>
    <w:p w:rsidR="003B4D19" w:rsidRPr="00BF7E26" w:rsidRDefault="003B4D19" w:rsidP="003B4D19">
      <w:pPr>
        <w:autoSpaceDE w:val="0"/>
        <w:spacing w:after="120" w:line="240" w:lineRule="auto"/>
        <w:ind w:left="425"/>
        <w:jc w:val="center"/>
        <w:rPr>
          <w:rFonts w:ascii="Arial" w:eastAsia="Arial" w:hAnsi="Arial" w:cs="Arial"/>
          <w:b/>
          <w:bCs/>
          <w:lang w:eastAsia="pl-PL"/>
        </w:rPr>
      </w:pPr>
    </w:p>
    <w:p w:rsidR="00CD631E" w:rsidRPr="00BF7E26" w:rsidRDefault="00CD631E" w:rsidP="00CD631E">
      <w:pPr>
        <w:autoSpaceDE w:val="0"/>
        <w:spacing w:after="120" w:line="276" w:lineRule="auto"/>
        <w:rPr>
          <w:rFonts w:ascii="Arial" w:eastAsia="Arial" w:hAnsi="Arial" w:cs="Arial"/>
          <w:lang w:eastAsia="pl-PL"/>
        </w:rPr>
      </w:pPr>
      <w:r w:rsidRPr="00BF7E26">
        <w:rPr>
          <w:rFonts w:ascii="Arial" w:eastAsia="Arial" w:hAnsi="Arial" w:cs="Arial"/>
          <w:color w:val="FFFFFF"/>
          <w:u w:val="single"/>
          <w:lang w:eastAsia="pl-PL"/>
        </w:rPr>
        <w:t>.</w:t>
      </w:r>
      <w:r w:rsidRPr="00BF7E26">
        <w:rPr>
          <w:rFonts w:ascii="Arial" w:eastAsia="Arial" w:hAnsi="Arial" w:cs="Arial"/>
          <w:lang w:eastAsia="pl-PL"/>
        </w:rPr>
        <w:t xml:space="preserve"> </w:t>
      </w:r>
      <w:r w:rsidRPr="00BF7E26">
        <w:rPr>
          <w:rFonts w:ascii="Arial" w:eastAsia="Arial" w:hAnsi="Arial" w:cs="Arial"/>
          <w:b/>
          <w:i/>
          <w:lang w:eastAsia="pl-PL"/>
        </w:rPr>
        <w:t>„</w:t>
      </w:r>
      <w:r w:rsidR="003B4D19" w:rsidRPr="000114EF">
        <w:rPr>
          <w:rFonts w:ascii="Arial" w:eastAsia="Arial" w:hAnsi="Arial" w:cs="Arial"/>
          <w:b/>
          <w:sz w:val="21"/>
          <w:szCs w:val="21"/>
          <w:lang w:eastAsia="pl-PL"/>
        </w:rPr>
        <w:t>Przeprowadzenie kursów zawodowych dla uczniów w Zespole Szkół Centrum Kształcenia Rolniczego w Żarnowcu</w:t>
      </w:r>
      <w:r w:rsidRPr="00BF7E26">
        <w:rPr>
          <w:rFonts w:ascii="Arial" w:eastAsia="Arial" w:hAnsi="Arial" w:cs="Arial"/>
          <w:lang w:eastAsia="pl-PL"/>
        </w:rPr>
        <w:t>”</w:t>
      </w:r>
    </w:p>
    <w:p w:rsidR="003B4D19" w:rsidRPr="003B4D19" w:rsidRDefault="003B4D19" w:rsidP="003B4D19">
      <w:pPr>
        <w:ind w:left="40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3B4D19">
        <w:rPr>
          <w:rFonts w:ascii="Arial" w:eastAsia="Times New Roman" w:hAnsi="Arial" w:cs="Arial"/>
          <w:sz w:val="20"/>
          <w:szCs w:val="20"/>
          <w:lang w:eastAsia="pl-PL"/>
        </w:rPr>
        <w:t xml:space="preserve">w ramach realizacji projektu pt. </w:t>
      </w:r>
      <w:r w:rsidRPr="003B4D1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Transformacja regionu – wsparcie kształcenia zawodowego w Zespole Szkół Centrum Kształcenia Rolniczego w Żarnowcu </w:t>
      </w:r>
      <w:r w:rsidRPr="003B4D19">
        <w:rPr>
          <w:rFonts w:ascii="Arial" w:eastAsia="Times New Roman" w:hAnsi="Arial" w:cs="Arial"/>
          <w:sz w:val="20"/>
          <w:szCs w:val="20"/>
          <w:lang w:eastAsia="pl-PL"/>
        </w:rPr>
        <w:t>w ramach wniosku o dofinansowanie realizacji projektu w ramach w ramach programu Fundusze Europejskie dla Śląskiego 2021-2027 nr FESL.10.23-IZ.01-023/23. PRIORYTET X Fundusze Europejskie na transformację.</w:t>
      </w:r>
    </w:p>
    <w:p w:rsidR="003B4D19" w:rsidRPr="003B4D19" w:rsidRDefault="003B4D19" w:rsidP="003B4D19">
      <w:pPr>
        <w:ind w:left="40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3B4D19">
        <w:rPr>
          <w:rFonts w:ascii="Arial" w:eastAsia="Times New Roman" w:hAnsi="Arial" w:cs="Arial"/>
          <w:sz w:val="20"/>
          <w:szCs w:val="20"/>
          <w:lang w:eastAsia="pl-PL"/>
        </w:rPr>
        <w:t xml:space="preserve">DZIAŁANIE 10.23 Edukacja zawodowa w procesie sprawiedliwej transformacji regionu. </w:t>
      </w:r>
    </w:p>
    <w:p w:rsidR="003B4D19" w:rsidRPr="003B4D19" w:rsidRDefault="003B4D19" w:rsidP="003B4D19">
      <w:pPr>
        <w:spacing w:after="0" w:line="268" w:lineRule="exact"/>
        <w:ind w:left="402"/>
        <w:rPr>
          <w:rFonts w:ascii="Arial" w:eastAsia="Calibri" w:hAnsi="Arial" w:cs="Arial"/>
          <w:sz w:val="21"/>
          <w:szCs w:val="21"/>
        </w:rPr>
      </w:pPr>
      <w:r w:rsidRPr="003B4D19">
        <w:rPr>
          <w:rFonts w:ascii="Arial" w:eastAsia="Times New Roman" w:hAnsi="Arial" w:cs="Arial"/>
          <w:sz w:val="20"/>
          <w:szCs w:val="20"/>
          <w:lang w:eastAsia="pl-PL"/>
        </w:rPr>
        <w:t>TYP: 1. Upowszechnianie i rozwój kształcenia zawodowego zgodnie z potrzebami transformacji regionu</w:t>
      </w:r>
      <w:r w:rsidRPr="003B4D19">
        <w:rPr>
          <w:rFonts w:ascii="Arial" w:eastAsia="Times New Roman" w:hAnsi="Arial" w:cs="Arial"/>
          <w:sz w:val="21"/>
          <w:szCs w:val="21"/>
          <w:lang w:eastAsia="pl-PL"/>
        </w:rPr>
        <w:t>.</w:t>
      </w:r>
      <w:bookmarkStart w:id="0" w:name="_GoBack"/>
      <w:bookmarkEnd w:id="0"/>
    </w:p>
    <w:tbl>
      <w:tblPr>
        <w:tblStyle w:val="Tabela-Siatka"/>
        <w:tblpPr w:leftFromText="141" w:rightFromText="141" w:vertAnchor="text" w:horzAnchor="margin" w:tblpY="516"/>
        <w:tblW w:w="14170" w:type="dxa"/>
        <w:tblLook w:val="04A0" w:firstRow="1" w:lastRow="0" w:firstColumn="1" w:lastColumn="0" w:noHBand="0" w:noVBand="1"/>
      </w:tblPr>
      <w:tblGrid>
        <w:gridCol w:w="2122"/>
        <w:gridCol w:w="3402"/>
        <w:gridCol w:w="3118"/>
        <w:gridCol w:w="2977"/>
        <w:gridCol w:w="2551"/>
      </w:tblGrid>
      <w:tr w:rsidR="00A36C0D" w:rsidRPr="00BF7E26" w:rsidTr="00A36C0D">
        <w:tc>
          <w:tcPr>
            <w:tcW w:w="2122" w:type="dxa"/>
          </w:tcPr>
          <w:p w:rsidR="00A36C0D" w:rsidRPr="00BF7E26" w:rsidRDefault="00A36C0D" w:rsidP="00A36C0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7E26">
              <w:rPr>
                <w:rFonts w:ascii="Arial" w:eastAsia="Calibri" w:hAnsi="Arial" w:cs="Arial"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402" w:type="dxa"/>
          </w:tcPr>
          <w:p w:rsidR="00A36C0D" w:rsidRPr="00BF7E26" w:rsidRDefault="00A36C0D" w:rsidP="00A36C0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7E26">
              <w:rPr>
                <w:rFonts w:ascii="Arial" w:eastAsia="Calibri" w:hAnsi="Arial" w:cs="Arial"/>
                <w:color w:val="000000"/>
                <w:sz w:val="20"/>
                <w:szCs w:val="20"/>
              </w:rPr>
              <w:t>Kwalifikacje zawodowe i wykształcenia niezbędne do realizacji zamówienia (w tym poziom wykształcenia, kierunek dodatkowe kwalifikacje w zakresie zgodnym z przedmiotem zamówienia)</w:t>
            </w:r>
          </w:p>
        </w:tc>
        <w:tc>
          <w:tcPr>
            <w:tcW w:w="3118" w:type="dxa"/>
          </w:tcPr>
          <w:p w:rsidR="00A36C0D" w:rsidRPr="00BF7E26" w:rsidRDefault="00A36C0D" w:rsidP="00A36C0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7E26">
              <w:rPr>
                <w:rFonts w:ascii="Arial" w:eastAsia="Calibri" w:hAnsi="Arial" w:cs="Arial"/>
                <w:color w:val="000000"/>
                <w:sz w:val="20"/>
                <w:szCs w:val="20"/>
              </w:rPr>
              <w:t>Doświadczenie niezbędne do wykonania zamówienia</w:t>
            </w:r>
          </w:p>
        </w:tc>
        <w:tc>
          <w:tcPr>
            <w:tcW w:w="2977" w:type="dxa"/>
          </w:tcPr>
          <w:p w:rsidR="00A36C0D" w:rsidRPr="00BF7E26" w:rsidRDefault="00A36C0D" w:rsidP="00A36C0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7E26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Zakres wykonywanych czynności w trakcie realizacji zamówienia </w:t>
            </w:r>
          </w:p>
        </w:tc>
        <w:tc>
          <w:tcPr>
            <w:tcW w:w="2551" w:type="dxa"/>
          </w:tcPr>
          <w:p w:rsidR="00A36C0D" w:rsidRPr="00BF7E26" w:rsidRDefault="00A36C0D" w:rsidP="00A36C0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F7E26">
              <w:rPr>
                <w:rFonts w:ascii="Arial" w:eastAsia="Calibri" w:hAnsi="Arial" w:cs="Arial"/>
                <w:color w:val="000000"/>
                <w:sz w:val="20"/>
                <w:szCs w:val="20"/>
              </w:rPr>
              <w:t>Podstawa dysponowania osobą, która będzie uczestniczyć w realizacji zamówienia</w:t>
            </w:r>
          </w:p>
        </w:tc>
      </w:tr>
      <w:tr w:rsidR="00A36C0D" w:rsidTr="00A36C0D">
        <w:tc>
          <w:tcPr>
            <w:tcW w:w="2122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36C0D" w:rsidTr="00A36C0D">
        <w:tc>
          <w:tcPr>
            <w:tcW w:w="2122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BF7E26" w:rsidRDefault="00BF7E26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36C0D" w:rsidTr="00A36C0D">
        <w:tc>
          <w:tcPr>
            <w:tcW w:w="2122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36C0D" w:rsidTr="00A36C0D">
        <w:tc>
          <w:tcPr>
            <w:tcW w:w="2122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9489B" w:rsidRDefault="0029489B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36C0D" w:rsidTr="00BF7E26">
        <w:trPr>
          <w:trHeight w:val="686"/>
        </w:trPr>
        <w:tc>
          <w:tcPr>
            <w:tcW w:w="2122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A36C0D" w:rsidRDefault="00A36C0D" w:rsidP="00A36C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36C0D" w:rsidRDefault="00A36C0D" w:rsidP="00CD6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73AAA" w:rsidRPr="00BF7E26" w:rsidRDefault="00CD631E" w:rsidP="00CD631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BF7E26">
        <w:rPr>
          <w:rFonts w:ascii="Arial" w:eastAsia="Calibri" w:hAnsi="Arial" w:cs="Arial"/>
          <w:color w:val="000000"/>
          <w:sz w:val="20"/>
          <w:szCs w:val="20"/>
        </w:rPr>
        <w:t>*</w:t>
      </w:r>
      <w:r w:rsidR="00C73AAA" w:rsidRPr="00BF7E26">
        <w:rPr>
          <w:rFonts w:ascii="Arial" w:eastAsia="Calibri" w:hAnsi="Arial" w:cs="Arial"/>
          <w:color w:val="000000"/>
          <w:sz w:val="20"/>
          <w:szCs w:val="20"/>
        </w:rPr>
        <w:t xml:space="preserve">Zamawiający wezwie Wykonawcę, którego oferta zostanie najwyżej oceniona, do złożenia aktualnych na dzień złożenia oferty </w:t>
      </w:r>
      <w:r w:rsidR="00A36C0D" w:rsidRPr="00BF7E26">
        <w:rPr>
          <w:rFonts w:ascii="Arial" w:eastAsia="Calibri" w:hAnsi="Arial" w:cs="Arial"/>
          <w:color w:val="000000"/>
          <w:sz w:val="20"/>
          <w:szCs w:val="20"/>
        </w:rPr>
        <w:t>informacji</w:t>
      </w:r>
      <w:r w:rsidR="00C73AAA" w:rsidRPr="00BF7E26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="00C73AAA" w:rsidRPr="00BF7E26">
        <w:rPr>
          <w:rFonts w:ascii="Arial" w:eastAsia="Calibri" w:hAnsi="Arial" w:cs="Arial"/>
          <w:color w:val="000000"/>
          <w:sz w:val="20"/>
          <w:szCs w:val="20"/>
          <w:u w:val="single"/>
        </w:rPr>
        <w:t>potwierdzających</w:t>
      </w:r>
      <w:r w:rsidR="00C73AAA" w:rsidRPr="00BF7E26">
        <w:rPr>
          <w:rFonts w:ascii="Arial" w:eastAsia="Calibri" w:hAnsi="Arial" w:cs="Arial"/>
          <w:color w:val="000000"/>
          <w:sz w:val="20"/>
          <w:szCs w:val="20"/>
        </w:rPr>
        <w:t xml:space="preserve"> okoliczności, o których mowa w </w:t>
      </w:r>
      <w:r w:rsidR="003B4D19">
        <w:rPr>
          <w:rFonts w:ascii="Arial" w:eastAsia="Calibri" w:hAnsi="Arial" w:cs="Arial"/>
          <w:color w:val="000000"/>
          <w:sz w:val="20"/>
          <w:szCs w:val="20"/>
        </w:rPr>
        <w:t>rozdziale XI pkt. 3.4.1</w:t>
      </w:r>
      <w:r w:rsidR="00C73AAA" w:rsidRPr="00BF7E26">
        <w:rPr>
          <w:rFonts w:ascii="Arial" w:eastAsia="Calibri" w:hAnsi="Arial" w:cs="Arial"/>
          <w:color w:val="000000"/>
          <w:sz w:val="20"/>
          <w:szCs w:val="20"/>
        </w:rPr>
        <w:t>:</w:t>
      </w:r>
    </w:p>
    <w:p w:rsidR="004458FE" w:rsidRPr="00BF7E26" w:rsidRDefault="004458FE">
      <w:pPr>
        <w:rPr>
          <w:rFonts w:ascii="Arial" w:hAnsi="Arial" w:cs="Arial"/>
          <w:sz w:val="20"/>
          <w:szCs w:val="20"/>
        </w:rPr>
      </w:pPr>
    </w:p>
    <w:p w:rsidR="00A36C0D" w:rsidRPr="00BF7E26" w:rsidRDefault="00A36C0D">
      <w:pPr>
        <w:rPr>
          <w:rFonts w:ascii="Arial" w:hAnsi="Arial" w:cs="Arial"/>
          <w:sz w:val="20"/>
          <w:szCs w:val="20"/>
        </w:rPr>
      </w:pPr>
      <w:r w:rsidRPr="00BF7E26">
        <w:rPr>
          <w:rFonts w:ascii="Arial" w:hAnsi="Arial" w:cs="Arial"/>
          <w:sz w:val="20"/>
          <w:szCs w:val="20"/>
        </w:rPr>
        <w:t>UWAGA: w razie konieczność zwiększyć tabelkę</w:t>
      </w:r>
    </w:p>
    <w:sectPr w:rsidR="00A36C0D" w:rsidRPr="00BF7E26" w:rsidSect="003B4D19">
      <w:headerReference w:type="default" r:id="rId7"/>
      <w:pgSz w:w="16838" w:h="11906" w:orient="landscape"/>
      <w:pgMar w:top="1843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AE5" w:rsidRDefault="008E4AE5" w:rsidP="00CD631E">
      <w:pPr>
        <w:spacing w:after="0" w:line="240" w:lineRule="auto"/>
      </w:pPr>
      <w:r>
        <w:separator/>
      </w:r>
    </w:p>
  </w:endnote>
  <w:endnote w:type="continuationSeparator" w:id="0">
    <w:p w:rsidR="008E4AE5" w:rsidRDefault="008E4AE5" w:rsidP="00CD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AE5" w:rsidRDefault="008E4AE5" w:rsidP="00CD631E">
      <w:pPr>
        <w:spacing w:after="0" w:line="240" w:lineRule="auto"/>
      </w:pPr>
      <w:r>
        <w:separator/>
      </w:r>
    </w:p>
  </w:footnote>
  <w:footnote w:type="continuationSeparator" w:id="0">
    <w:p w:rsidR="008E4AE5" w:rsidRDefault="008E4AE5" w:rsidP="00CD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31E" w:rsidRDefault="00CD631E">
    <w:pPr>
      <w:pStyle w:val="Nagwek"/>
    </w:pPr>
  </w:p>
  <w:p w:rsidR="00CD631E" w:rsidRDefault="003B4D19" w:rsidP="003B4D19">
    <w:pPr>
      <w:pStyle w:val="Nagwek"/>
      <w:jc w:val="center"/>
    </w:pPr>
    <w:r w:rsidRPr="001D4E3C">
      <w:rPr>
        <w:noProof/>
        <w:lang w:eastAsia="pl-PL"/>
      </w:rPr>
      <w:drawing>
        <wp:inline distT="0" distB="0" distL="0" distR="0" wp14:anchorId="487843F4" wp14:editId="48D3D1AA">
          <wp:extent cx="5753100" cy="419100"/>
          <wp:effectExtent l="0" t="0" r="0" b="0"/>
          <wp:docPr id="31" name="Obraz 31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17573"/>
    <w:multiLevelType w:val="hybridMultilevel"/>
    <w:tmpl w:val="3FE2148A"/>
    <w:lvl w:ilvl="0" w:tplc="56D478D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2B6"/>
    <w:rsid w:val="000A2D75"/>
    <w:rsid w:val="0010523F"/>
    <w:rsid w:val="001C72B6"/>
    <w:rsid w:val="0029489B"/>
    <w:rsid w:val="003439DA"/>
    <w:rsid w:val="003B4D19"/>
    <w:rsid w:val="004458FE"/>
    <w:rsid w:val="008E4AE5"/>
    <w:rsid w:val="009C4C5C"/>
    <w:rsid w:val="00A36C0D"/>
    <w:rsid w:val="00AC2290"/>
    <w:rsid w:val="00B60051"/>
    <w:rsid w:val="00B85100"/>
    <w:rsid w:val="00BF7E26"/>
    <w:rsid w:val="00C73AAA"/>
    <w:rsid w:val="00CD631E"/>
    <w:rsid w:val="00D81CD2"/>
    <w:rsid w:val="00DB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207D5C"/>
  <w15:chartTrackingRefBased/>
  <w15:docId w15:val="{AE7FF1D2-BADB-4965-A7FA-8F74D7E3A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3AA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D6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31E"/>
  </w:style>
  <w:style w:type="paragraph" w:styleId="Stopka">
    <w:name w:val="footer"/>
    <w:basedOn w:val="Normalny"/>
    <w:link w:val="StopkaZnak"/>
    <w:uiPriority w:val="99"/>
    <w:unhideWhenUsed/>
    <w:rsid w:val="00CD6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31E"/>
  </w:style>
  <w:style w:type="table" w:styleId="Tabela-Siatka">
    <w:name w:val="Table Grid"/>
    <w:basedOn w:val="Standardowy"/>
    <w:uiPriority w:val="39"/>
    <w:rsid w:val="00CD6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Kierownik-gosp</dc:creator>
  <cp:keywords/>
  <dc:description/>
  <cp:lastModifiedBy>User</cp:lastModifiedBy>
  <cp:revision>3</cp:revision>
  <dcterms:created xsi:type="dcterms:W3CDTF">2024-10-13T20:46:00Z</dcterms:created>
  <dcterms:modified xsi:type="dcterms:W3CDTF">2024-10-14T11:14:00Z</dcterms:modified>
</cp:coreProperties>
</file>